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E0" w:rsidRDefault="00A53664">
      <w:pPr>
        <w:pStyle w:val="BodyText"/>
        <w:ind w:left="3373"/>
        <w:rPr>
          <w:rFonts w:ascii="Times New Roman"/>
          <w:sz w:val="20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487515648" behindDoc="0" locked="0" layoutInCell="1" allowOverlap="1" wp14:anchorId="18D878AA" wp14:editId="4399CDA0">
            <wp:simplePos x="0" y="0"/>
            <wp:positionH relativeFrom="column">
              <wp:posOffset>2019300</wp:posOffset>
            </wp:positionH>
            <wp:positionV relativeFrom="paragraph">
              <wp:posOffset>-317500</wp:posOffset>
            </wp:positionV>
            <wp:extent cx="2331720" cy="733781"/>
            <wp:effectExtent l="0" t="0" r="0" b="9525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3E0" w:rsidRDefault="003463E0">
      <w:pPr>
        <w:pStyle w:val="BodyText"/>
        <w:rPr>
          <w:rFonts w:ascii="Times New Roman"/>
          <w:sz w:val="20"/>
        </w:rPr>
      </w:pPr>
    </w:p>
    <w:p w:rsidR="003463E0" w:rsidRDefault="003463E0">
      <w:pPr>
        <w:pStyle w:val="BodyText"/>
        <w:rPr>
          <w:rFonts w:ascii="Times New Roman"/>
          <w:sz w:val="20"/>
        </w:rPr>
      </w:pPr>
    </w:p>
    <w:p w:rsidR="003463E0" w:rsidRDefault="003463E0">
      <w:pPr>
        <w:pStyle w:val="BodyText"/>
        <w:rPr>
          <w:rFonts w:ascii="Times New Roman"/>
          <w:sz w:val="20"/>
        </w:rPr>
      </w:pPr>
    </w:p>
    <w:p w:rsidR="003463E0" w:rsidRDefault="003463E0">
      <w:pPr>
        <w:pStyle w:val="BodyText"/>
        <w:spacing w:before="2"/>
        <w:rPr>
          <w:rFonts w:ascii="Times New Roman"/>
          <w:sz w:val="17"/>
        </w:rPr>
      </w:pPr>
    </w:p>
    <w:p w:rsidR="003463E0" w:rsidRDefault="005D4821">
      <w:pPr>
        <w:pStyle w:val="Heading1"/>
        <w:spacing w:before="92"/>
        <w:ind w:left="2086" w:right="2015"/>
        <w:jc w:val="center"/>
      </w:pPr>
      <w:r>
        <w:t>FORM</w:t>
      </w:r>
      <w:r>
        <w:rPr>
          <w:spacing w:val="-3"/>
        </w:rPr>
        <w:t xml:space="preserve"> </w:t>
      </w:r>
      <w:r>
        <w:t>2: PARTICIPANT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SHEET</w:t>
      </w:r>
    </w:p>
    <w:p w:rsidR="003463E0" w:rsidRDefault="003463E0">
      <w:pPr>
        <w:pStyle w:val="BodyText"/>
        <w:spacing w:before="5"/>
        <w:rPr>
          <w:rFonts w:ascii="Arial"/>
          <w:b/>
        </w:rPr>
      </w:pPr>
    </w:p>
    <w:p w:rsidR="003463E0" w:rsidRPr="00A53664" w:rsidRDefault="005D4821">
      <w:pPr>
        <w:pStyle w:val="BodyText"/>
        <w:ind w:left="214"/>
        <w:rPr>
          <w:i/>
        </w:rPr>
      </w:pPr>
      <w:r w:rsidRPr="00A53664">
        <w:rPr>
          <w:i/>
        </w:rPr>
        <w:t>Note:</w:t>
      </w:r>
    </w:p>
    <w:p w:rsidR="003463E0" w:rsidRDefault="005D4821">
      <w:pPr>
        <w:pStyle w:val="BodyText"/>
        <w:spacing w:before="2" w:line="242" w:lineRule="auto"/>
        <w:ind w:left="216" w:right="135" w:hanging="3"/>
        <w:jc w:val="both"/>
      </w:pPr>
      <w:r w:rsidRPr="00A53664">
        <w:rPr>
          <w:i/>
        </w:rPr>
        <w:t>In planning for the content of the PIS document, the researchers should take into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consideration the participants’ literacy level.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The document should be written using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language that facilitates the comprehension of participants, and should avoid using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jargon or technical term that impedes comprehension. In order to ensure non-English</w:t>
      </w:r>
      <w:r w:rsidRPr="00A53664">
        <w:rPr>
          <w:i/>
          <w:spacing w:val="-64"/>
        </w:rPr>
        <w:t xml:space="preserve"> </w:t>
      </w:r>
      <w:r w:rsidRPr="00A53664">
        <w:rPr>
          <w:i/>
        </w:rPr>
        <w:t>speakers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understand what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they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are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signing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up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for,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researchers should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consider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translatin</w:t>
      </w:r>
      <w:r w:rsidRPr="00A53664">
        <w:rPr>
          <w:i/>
        </w:rPr>
        <w:t>g the PIS sheet and/or any relevant instruments into local language(s) if</w:t>
      </w:r>
      <w:r w:rsidRPr="00A53664">
        <w:rPr>
          <w:i/>
          <w:spacing w:val="1"/>
        </w:rPr>
        <w:t xml:space="preserve"> </w:t>
      </w:r>
      <w:r w:rsidRPr="00A53664">
        <w:rPr>
          <w:i/>
        </w:rPr>
        <w:t>necessary.</w:t>
      </w:r>
    </w:p>
    <w:p w:rsidR="003463E0" w:rsidRDefault="003463E0">
      <w:pPr>
        <w:pStyle w:val="BodyText"/>
        <w:rPr>
          <w:sz w:val="26"/>
        </w:rPr>
      </w:pPr>
    </w:p>
    <w:p w:rsidR="00A53664" w:rsidRPr="00A53664" w:rsidRDefault="00A53664" w:rsidP="00A53664">
      <w:pPr>
        <w:pStyle w:val="BodyText"/>
        <w:ind w:left="270"/>
        <w:rPr>
          <w:i/>
        </w:rPr>
      </w:pPr>
      <w:r w:rsidRPr="00A53664">
        <w:rPr>
          <w:i/>
        </w:rPr>
        <w:t>Information of researcher and supervisor must be included together with how they can be contacted</w:t>
      </w:r>
    </w:p>
    <w:p w:rsidR="003463E0" w:rsidRDefault="005D4821">
      <w:pPr>
        <w:pStyle w:val="Heading1"/>
        <w:spacing w:before="213"/>
      </w:pPr>
      <w:r>
        <w:t>Research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:</w:t>
      </w:r>
    </w:p>
    <w:p w:rsidR="003463E0" w:rsidRDefault="003463E0">
      <w:pPr>
        <w:pStyle w:val="BodyText"/>
        <w:spacing w:before="2"/>
        <w:rPr>
          <w:rFonts w:ascii="Arial"/>
          <w:b/>
          <w:sz w:val="22"/>
        </w:rPr>
      </w:pP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Title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of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research</w:t>
      </w:r>
    </w:p>
    <w:p w:rsidR="00A53664" w:rsidRDefault="00A53664">
      <w:pPr>
        <w:pStyle w:val="Heading1"/>
      </w:pPr>
    </w:p>
    <w:p w:rsidR="003463E0" w:rsidRDefault="005D4821">
      <w:pPr>
        <w:pStyle w:val="Heading1"/>
      </w:pPr>
      <w:r>
        <w:t>Introduction</w:t>
      </w:r>
      <w:r>
        <w:rPr>
          <w:spacing w:val="-1"/>
        </w:rPr>
        <w:t xml:space="preserve"> </w:t>
      </w:r>
      <w:r>
        <w:t>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15"/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researchers’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role(s)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in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research.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11"/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Provide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brief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description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of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2"/>
          <w:sz w:val="24"/>
        </w:rPr>
        <w:t xml:space="preserve"> </w:t>
      </w:r>
      <w:r w:rsidRPr="00A53664">
        <w:rPr>
          <w:i/>
          <w:sz w:val="24"/>
        </w:rPr>
        <w:t>study,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avoid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jargon,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do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not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put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any</w:t>
      </w:r>
      <w:r w:rsidRPr="00A53664">
        <w:rPr>
          <w:i/>
          <w:spacing w:val="-5"/>
          <w:sz w:val="24"/>
        </w:rPr>
        <w:t xml:space="preserve"> </w:t>
      </w:r>
      <w:r w:rsidRPr="00A53664">
        <w:rPr>
          <w:i/>
          <w:sz w:val="24"/>
        </w:rPr>
        <w:t>citations</w:t>
      </w:r>
    </w:p>
    <w:p w:rsidR="003463E0" w:rsidRDefault="003463E0">
      <w:pPr>
        <w:pStyle w:val="BodyText"/>
        <w:spacing w:before="8"/>
        <w:rPr>
          <w:sz w:val="20"/>
        </w:rPr>
      </w:pPr>
    </w:p>
    <w:p w:rsidR="003463E0" w:rsidRDefault="005D4821">
      <w:pPr>
        <w:pStyle w:val="Heading1"/>
        <w:spacing w:before="1"/>
      </w:pPr>
      <w:r>
        <w:t>Purpose</w:t>
      </w:r>
      <w:r>
        <w:rPr>
          <w:spacing w:val="-2"/>
        </w:rPr>
        <w:t xml:space="preserve"> </w:t>
      </w:r>
      <w:r>
        <w:t>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4"/>
        <w:ind w:left="936" w:hanging="723"/>
        <w:jc w:val="left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aim of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study</w:t>
      </w:r>
    </w:p>
    <w:p w:rsidR="003463E0" w:rsidRDefault="003463E0">
      <w:pPr>
        <w:pStyle w:val="BodyText"/>
        <w:spacing w:before="9"/>
        <w:rPr>
          <w:sz w:val="20"/>
        </w:rPr>
      </w:pPr>
    </w:p>
    <w:p w:rsidR="003463E0" w:rsidRDefault="005D4821">
      <w:pPr>
        <w:pStyle w:val="Heading1"/>
      </w:pPr>
      <w:r>
        <w:t>Study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4"/>
        <w:ind w:right="133" w:hanging="708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 clearly how the study will be carried out to ensure the participants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involved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understand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process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(e.g,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interview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survey,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experiment,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observation,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etc.)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37"/>
        </w:tabs>
        <w:spacing w:before="16"/>
        <w:ind w:left="936" w:hanging="723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the length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of the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study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or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process.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37"/>
        </w:tabs>
        <w:spacing w:before="12"/>
        <w:ind w:left="936" w:hanging="723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clearly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what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participants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need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to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do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throughout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-1"/>
          <w:sz w:val="24"/>
        </w:rPr>
        <w:t xml:space="preserve"> </w:t>
      </w:r>
      <w:r w:rsidRPr="00A53664">
        <w:rPr>
          <w:i/>
          <w:sz w:val="24"/>
        </w:rPr>
        <w:t>study.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1"/>
        <w:ind w:right="138"/>
        <w:rPr>
          <w:rFonts w:ascii="Times New Roman" w:hAnsi="Times New Roman"/>
          <w:i/>
          <w:sz w:val="24"/>
        </w:rPr>
      </w:pPr>
      <w:r w:rsidRPr="00A53664">
        <w:rPr>
          <w:i/>
          <w:color w:val="171717"/>
          <w:sz w:val="24"/>
        </w:rPr>
        <w:t>If the procedure involves intervention/experiment, researcher should provide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details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regarding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procedure(s).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For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instance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it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procedure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involves</w:t>
      </w:r>
      <w:r w:rsidRPr="00A53664">
        <w:rPr>
          <w:i/>
          <w:color w:val="171717"/>
          <w:spacing w:val="-64"/>
          <w:sz w:val="24"/>
        </w:rPr>
        <w:t xml:space="preserve"> </w:t>
      </w:r>
      <w:r w:rsidRPr="00A53664">
        <w:rPr>
          <w:i/>
          <w:sz w:val="24"/>
        </w:rPr>
        <w:t>observation, detail</w:t>
      </w:r>
      <w:r w:rsidRPr="00A53664">
        <w:rPr>
          <w:i/>
          <w:sz w:val="24"/>
        </w:rPr>
        <w:t>ed information on what will be observed and how it will be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carried should be provided.</w:t>
      </w:r>
    </w:p>
    <w:p w:rsidR="003463E0" w:rsidRDefault="003463E0">
      <w:pPr>
        <w:pStyle w:val="BodyText"/>
        <w:rPr>
          <w:sz w:val="26"/>
        </w:rPr>
      </w:pPr>
    </w:p>
    <w:p w:rsidR="003463E0" w:rsidRDefault="005D4821">
      <w:pPr>
        <w:pStyle w:val="Heading1"/>
        <w:spacing w:before="225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5"/>
        <w:ind w:right="136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Explain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why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relevant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individuals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have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been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identified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as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potential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participants.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3"/>
        <w:ind w:right="136" w:hanging="708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State if participation is based on voluntary basis, and if refusal or withdrawal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impact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2"/>
          <w:sz w:val="24"/>
        </w:rPr>
        <w:t xml:space="preserve"> </w:t>
      </w:r>
      <w:r w:rsidRPr="00A53664">
        <w:rPr>
          <w:i/>
          <w:sz w:val="24"/>
        </w:rPr>
        <w:t>participants</w:t>
      </w:r>
      <w:r w:rsidRPr="00A53664">
        <w:rPr>
          <w:i/>
          <w:spacing w:val="-2"/>
          <w:sz w:val="24"/>
        </w:rPr>
        <w:t xml:space="preserve"> </w:t>
      </w:r>
      <w:r w:rsidRPr="00A53664">
        <w:rPr>
          <w:i/>
          <w:sz w:val="24"/>
        </w:rPr>
        <w:t>in any</w:t>
      </w:r>
      <w:r w:rsidRPr="00A53664">
        <w:rPr>
          <w:i/>
          <w:spacing w:val="-3"/>
          <w:sz w:val="24"/>
        </w:rPr>
        <w:t xml:space="preserve"> </w:t>
      </w:r>
      <w:r w:rsidRPr="00A53664">
        <w:rPr>
          <w:i/>
          <w:sz w:val="24"/>
        </w:rPr>
        <w:t>manner.</w:t>
      </w:r>
    </w:p>
    <w:p w:rsidR="003463E0" w:rsidRDefault="003463E0">
      <w:pPr>
        <w:jc w:val="both"/>
        <w:rPr>
          <w:rFonts w:ascii="Times New Roman" w:hAnsi="Times New Roman"/>
          <w:sz w:val="24"/>
        </w:rPr>
        <w:sectPr w:rsidR="003463E0">
          <w:footerReference w:type="default" r:id="rId8"/>
          <w:type w:val="continuous"/>
          <w:pgSz w:w="11910" w:h="16840"/>
          <w:pgMar w:top="1260" w:right="1280" w:bottom="1240" w:left="1200" w:header="720" w:footer="1048" w:gutter="0"/>
          <w:pgNumType w:start="1"/>
          <w:cols w:space="720"/>
        </w:sectPr>
      </w:pPr>
    </w:p>
    <w:p w:rsidR="003463E0" w:rsidRDefault="005D4821">
      <w:pPr>
        <w:pStyle w:val="Heading1"/>
        <w:spacing w:before="67"/>
      </w:pPr>
      <w:r>
        <w:lastRenderedPageBreak/>
        <w:t>Benefit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participants: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before="15"/>
        <w:ind w:right="132"/>
        <w:rPr>
          <w:rFonts w:ascii="Times New Roman" w:hAnsi="Times New Roman"/>
          <w:i/>
          <w:sz w:val="24"/>
        </w:rPr>
      </w:pPr>
      <w:r w:rsidRPr="00A53664">
        <w:rPr>
          <w:i/>
          <w:sz w:val="24"/>
        </w:rPr>
        <w:t>S</w:t>
      </w:r>
      <w:r w:rsidRPr="00A53664">
        <w:rPr>
          <w:i/>
          <w:sz w:val="24"/>
        </w:rPr>
        <w:t>tate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clearly if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there are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any direct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benefits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for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the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participants (e.g.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if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it</w:t>
      </w:r>
      <w:r w:rsidRPr="00A53664">
        <w:rPr>
          <w:i/>
          <w:spacing w:val="1"/>
          <w:sz w:val="24"/>
        </w:rPr>
        <w:t xml:space="preserve"> </w:t>
      </w:r>
      <w:r w:rsidRPr="00A53664">
        <w:rPr>
          <w:i/>
          <w:sz w:val="24"/>
        </w:rPr>
        <w:t>involves monetary</w:t>
      </w:r>
      <w:r w:rsidRPr="00A53664">
        <w:rPr>
          <w:i/>
          <w:spacing w:val="-4"/>
          <w:sz w:val="24"/>
        </w:rPr>
        <w:t xml:space="preserve"> </w:t>
      </w:r>
      <w:r w:rsidRPr="00A53664">
        <w:rPr>
          <w:i/>
          <w:sz w:val="24"/>
        </w:rPr>
        <w:t>incentives, voucher, etc)</w:t>
      </w:r>
    </w:p>
    <w:p w:rsidR="003463E0" w:rsidRDefault="005D4821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4"/>
        <w:ind w:left="936" w:hanging="723"/>
        <w:jc w:val="left"/>
        <w:rPr>
          <w:rFonts w:ascii="Times New Roman" w:hAnsi="Times New Roman"/>
          <w:sz w:val="24"/>
        </w:rPr>
      </w:pPr>
      <w:r w:rsidRPr="00A53664">
        <w:rPr>
          <w:i/>
          <w:color w:val="171717"/>
          <w:sz w:val="24"/>
        </w:rPr>
        <w:t>If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there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is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no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direct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benefit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participant,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this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should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also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be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stated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clearly</w:t>
      </w:r>
      <w:r>
        <w:rPr>
          <w:color w:val="171717"/>
          <w:sz w:val="24"/>
        </w:rPr>
        <w:t>.</w:t>
      </w:r>
    </w:p>
    <w:p w:rsidR="003463E0" w:rsidRDefault="003463E0">
      <w:pPr>
        <w:pStyle w:val="BodyText"/>
        <w:spacing w:before="8"/>
      </w:pPr>
    </w:p>
    <w:p w:rsidR="003463E0" w:rsidRDefault="005D4821">
      <w:pPr>
        <w:pStyle w:val="Heading1"/>
        <w:spacing w:line="275" w:lineRule="exact"/>
      </w:pPr>
      <w:r>
        <w:t>Risk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participants:</w:t>
      </w:r>
    </w:p>
    <w:p w:rsidR="003463E0" w:rsidRPr="00A53664" w:rsidRDefault="005D4821">
      <w:pPr>
        <w:pStyle w:val="ListParagraph"/>
        <w:numPr>
          <w:ilvl w:val="0"/>
          <w:numId w:val="3"/>
        </w:numPr>
        <w:tabs>
          <w:tab w:val="left" w:pos="925"/>
        </w:tabs>
        <w:spacing w:line="242" w:lineRule="auto"/>
        <w:ind w:right="132"/>
        <w:rPr>
          <w:rFonts w:ascii="Times New Roman" w:hAnsi="Times New Roman"/>
          <w:i/>
          <w:color w:val="171717"/>
          <w:sz w:val="24"/>
        </w:rPr>
      </w:pPr>
      <w:r w:rsidRPr="00A53664">
        <w:rPr>
          <w:i/>
          <w:color w:val="171717"/>
          <w:sz w:val="24"/>
        </w:rPr>
        <w:t>Researcher should preempt and explain if participants may experience any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foreseeable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discomfort,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expose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any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possible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risks.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Researchers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are</w:t>
      </w:r>
      <w:r w:rsidRPr="00A53664">
        <w:rPr>
          <w:i/>
          <w:color w:val="171717"/>
          <w:spacing w:val="-64"/>
          <w:sz w:val="24"/>
        </w:rPr>
        <w:t xml:space="preserve"> </w:t>
      </w:r>
      <w:r w:rsidRPr="00A53664">
        <w:rPr>
          <w:i/>
          <w:color w:val="171717"/>
          <w:sz w:val="24"/>
        </w:rPr>
        <w:t>required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provide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information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of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referral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pathway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situations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whereby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participants</w:t>
      </w:r>
      <w:r w:rsidRPr="00A53664">
        <w:rPr>
          <w:i/>
          <w:color w:val="171717"/>
          <w:spacing w:val="-2"/>
          <w:sz w:val="24"/>
        </w:rPr>
        <w:t xml:space="preserve"> </w:t>
      </w:r>
      <w:r w:rsidRPr="00A53664">
        <w:rPr>
          <w:i/>
          <w:color w:val="171717"/>
          <w:sz w:val="24"/>
        </w:rPr>
        <w:t>experience</w:t>
      </w:r>
      <w:r w:rsidRPr="00A53664">
        <w:rPr>
          <w:i/>
          <w:color w:val="171717"/>
          <w:spacing w:val="2"/>
          <w:sz w:val="24"/>
        </w:rPr>
        <w:t xml:space="preserve"> </w:t>
      </w:r>
      <w:r w:rsidRPr="00A53664">
        <w:rPr>
          <w:i/>
          <w:color w:val="171717"/>
          <w:sz w:val="24"/>
        </w:rPr>
        <w:t>emotional</w:t>
      </w:r>
      <w:r w:rsidRPr="00A53664">
        <w:rPr>
          <w:i/>
          <w:color w:val="171717"/>
          <w:spacing w:val="-4"/>
          <w:sz w:val="24"/>
        </w:rPr>
        <w:t xml:space="preserve"> </w:t>
      </w:r>
      <w:r w:rsidRPr="00A53664">
        <w:rPr>
          <w:i/>
          <w:color w:val="171717"/>
          <w:sz w:val="24"/>
        </w:rPr>
        <w:t>distress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and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-3"/>
          <w:sz w:val="24"/>
        </w:rPr>
        <w:t xml:space="preserve"> </w:t>
      </w:r>
      <w:r w:rsidRPr="00A53664">
        <w:rPr>
          <w:i/>
          <w:color w:val="171717"/>
          <w:sz w:val="24"/>
        </w:rPr>
        <w:t>need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of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assistance.</w:t>
      </w:r>
    </w:p>
    <w:p w:rsidR="003463E0" w:rsidRDefault="005D4821">
      <w:pPr>
        <w:pStyle w:val="ListParagraph"/>
        <w:numPr>
          <w:ilvl w:val="0"/>
          <w:numId w:val="3"/>
        </w:numPr>
        <w:tabs>
          <w:tab w:val="left" w:pos="925"/>
        </w:tabs>
        <w:ind w:right="131"/>
        <w:rPr>
          <w:rFonts w:ascii="Times New Roman" w:hAnsi="Times New Roman"/>
          <w:color w:val="171717"/>
          <w:sz w:val="24"/>
        </w:rPr>
      </w:pPr>
      <w:r w:rsidRPr="00A53664">
        <w:rPr>
          <w:i/>
          <w:color w:val="171717"/>
          <w:sz w:val="24"/>
        </w:rPr>
        <w:t>If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study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psychology-related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involves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vulnerable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population,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researchers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are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required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put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in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place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process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steps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to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mitigate</w:t>
      </w:r>
      <w:r w:rsidRPr="00A53664">
        <w:rPr>
          <w:i/>
          <w:color w:val="171717"/>
          <w:spacing w:val="66"/>
          <w:sz w:val="24"/>
        </w:rPr>
        <w:t xml:space="preserve"> </w:t>
      </w:r>
      <w:r w:rsidRPr="00A53664">
        <w:rPr>
          <w:i/>
          <w:color w:val="171717"/>
          <w:sz w:val="24"/>
        </w:rPr>
        <w:t>or</w:t>
      </w:r>
      <w:r w:rsidRPr="00A53664">
        <w:rPr>
          <w:i/>
          <w:color w:val="171717"/>
          <w:spacing w:val="1"/>
          <w:sz w:val="24"/>
        </w:rPr>
        <w:t xml:space="preserve"> </w:t>
      </w:r>
      <w:r w:rsidRPr="00A53664">
        <w:rPr>
          <w:i/>
          <w:color w:val="171717"/>
          <w:sz w:val="24"/>
        </w:rPr>
        <w:t>address</w:t>
      </w:r>
      <w:r w:rsidRPr="00A53664">
        <w:rPr>
          <w:i/>
          <w:color w:val="171717"/>
          <w:spacing w:val="-1"/>
          <w:sz w:val="24"/>
        </w:rPr>
        <w:t xml:space="preserve"> </w:t>
      </w:r>
      <w:r w:rsidRPr="00A53664">
        <w:rPr>
          <w:i/>
          <w:color w:val="171717"/>
          <w:sz w:val="24"/>
        </w:rPr>
        <w:t>the</w:t>
      </w:r>
      <w:r w:rsidRPr="00A53664">
        <w:rPr>
          <w:i/>
          <w:color w:val="171717"/>
          <w:spacing w:val="-3"/>
          <w:sz w:val="24"/>
        </w:rPr>
        <w:t xml:space="preserve"> </w:t>
      </w:r>
      <w:r w:rsidRPr="00A53664">
        <w:rPr>
          <w:i/>
          <w:color w:val="171717"/>
          <w:sz w:val="24"/>
        </w:rPr>
        <w:t>situation</w:t>
      </w:r>
      <w:r>
        <w:rPr>
          <w:color w:val="171717"/>
          <w:sz w:val="24"/>
        </w:rPr>
        <w:t>.</w:t>
      </w:r>
    </w:p>
    <w:p w:rsidR="003463E0" w:rsidRDefault="003463E0">
      <w:pPr>
        <w:pStyle w:val="BodyText"/>
        <w:rPr>
          <w:sz w:val="26"/>
        </w:rPr>
      </w:pPr>
    </w:p>
    <w:p w:rsidR="003463E0" w:rsidRDefault="005D4821">
      <w:pPr>
        <w:pStyle w:val="Heading1"/>
        <w:spacing w:before="221"/>
        <w:ind w:left="216"/>
      </w:pPr>
      <w:r>
        <w:t>Confidentiality:</w:t>
      </w:r>
    </w:p>
    <w:p w:rsidR="003463E0" w:rsidRDefault="003463E0">
      <w:pPr>
        <w:pStyle w:val="BodyText"/>
        <w:spacing w:before="6"/>
        <w:rPr>
          <w:rFonts w:ascii="Arial"/>
          <w:b/>
          <w:sz w:val="37"/>
        </w:rPr>
      </w:pPr>
    </w:p>
    <w:p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" w:line="237" w:lineRule="auto"/>
        <w:ind w:right="133"/>
        <w:rPr>
          <w:rFonts w:ascii="Arial" w:hAnsi="Arial"/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177165</wp:posOffset>
                </wp:positionV>
                <wp:extent cx="5798185" cy="17653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68206" id="Rectangle 6" o:spid="_x0000_s1026" style="position:absolute;margin-left:69.4pt;margin-top:13.95pt;width:456.55pt;height:13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2s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5D4821" w:rsidRPr="00A53664">
        <w:rPr>
          <w:i/>
          <w:color w:val="171717"/>
          <w:sz w:val="24"/>
        </w:rPr>
        <w:t>State clearly if video or audio taping will be involved. Researchers are required</w:t>
      </w:r>
      <w:r w:rsidR="005D4821" w:rsidRPr="00A53664">
        <w:rPr>
          <w:i/>
          <w:color w:val="171717"/>
          <w:spacing w:val="-64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inform</w:t>
      </w:r>
      <w:r w:rsidR="005D4821" w:rsidRPr="00A53664">
        <w:rPr>
          <w:i/>
          <w:color w:val="171717"/>
          <w:spacing w:val="27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who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will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have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access</w:t>
      </w:r>
      <w:r w:rsidR="005D4821" w:rsidRPr="00A53664">
        <w:rPr>
          <w:i/>
          <w:color w:val="171717"/>
          <w:spacing w:val="2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to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the</w:t>
      </w:r>
      <w:r w:rsidR="005D4821" w:rsidRPr="00A53664">
        <w:rPr>
          <w:i/>
          <w:color w:val="171717"/>
          <w:spacing w:val="2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data,</w:t>
      </w:r>
      <w:r w:rsidR="005D4821" w:rsidRPr="00A53664">
        <w:rPr>
          <w:i/>
          <w:color w:val="171717"/>
          <w:spacing w:val="29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when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and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how</w:t>
      </w:r>
      <w:r w:rsidR="005D4821" w:rsidRPr="00A53664">
        <w:rPr>
          <w:i/>
          <w:color w:val="171717"/>
          <w:spacing w:val="24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the</w:t>
      </w:r>
      <w:r w:rsidR="005D4821" w:rsidRPr="00A53664">
        <w:rPr>
          <w:i/>
          <w:color w:val="171717"/>
          <w:spacing w:val="27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relevant</w:t>
      </w:r>
      <w:r w:rsidR="005D4821" w:rsidRPr="00A53664">
        <w:rPr>
          <w:i/>
          <w:color w:val="171717"/>
          <w:spacing w:val="26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data</w:t>
      </w:r>
      <w:r w:rsidR="005D4821" w:rsidRPr="00A53664">
        <w:rPr>
          <w:i/>
          <w:color w:val="171717"/>
          <w:spacing w:val="-65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will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be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dealt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with.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>For</w:t>
      </w:r>
      <w:r w:rsidR="005D4821" w:rsidRPr="00A53664">
        <w:rPr>
          <w:i/>
          <w:color w:val="171717"/>
          <w:spacing w:val="1"/>
          <w:sz w:val="24"/>
        </w:rPr>
        <w:t xml:space="preserve"> </w:t>
      </w:r>
      <w:r w:rsidR="005D4821" w:rsidRPr="00A53664">
        <w:rPr>
          <w:i/>
          <w:color w:val="171717"/>
          <w:sz w:val="24"/>
        </w:rPr>
        <w:t xml:space="preserve">example: </w:t>
      </w:r>
      <w:r w:rsidR="005D4821" w:rsidRPr="00A53664">
        <w:rPr>
          <w:rFonts w:ascii="Arial" w:hAnsi="Arial"/>
          <w:i/>
          <w:color w:val="171717"/>
          <w:sz w:val="24"/>
        </w:rPr>
        <w:t>Tapes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containing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the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recording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will</w:t>
      </w:r>
      <w:r w:rsidR="005D4821" w:rsidRPr="00A53664">
        <w:rPr>
          <w:rFonts w:ascii="Arial" w:hAnsi="Arial"/>
          <w:i/>
          <w:color w:val="171717"/>
          <w:spacing w:val="66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be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identified only by a code, and will not be used or made available for any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purposes other than the research project. These tapes will be destroyed at the</w:t>
      </w:r>
      <w:r w:rsidR="005D4821" w:rsidRPr="00A53664">
        <w:rPr>
          <w:rFonts w:ascii="Arial" w:hAnsi="Arial"/>
          <w:i/>
          <w:color w:val="171717"/>
          <w:spacing w:val="1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end</w:t>
      </w:r>
      <w:r w:rsidR="005D4821" w:rsidRPr="00A53664">
        <w:rPr>
          <w:rFonts w:ascii="Arial" w:hAnsi="Arial"/>
          <w:i/>
          <w:color w:val="171717"/>
          <w:spacing w:val="-3"/>
          <w:sz w:val="24"/>
        </w:rPr>
        <w:t xml:space="preserve"> </w:t>
      </w:r>
      <w:r w:rsidR="005D4821" w:rsidRPr="00A53664">
        <w:rPr>
          <w:rFonts w:ascii="Arial" w:hAnsi="Arial"/>
          <w:i/>
          <w:color w:val="171717"/>
          <w:sz w:val="24"/>
        </w:rPr>
        <w:t>of the study.</w:t>
      </w:r>
    </w:p>
    <w:p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22" w:line="223" w:lineRule="auto"/>
        <w:ind w:right="133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180340</wp:posOffset>
                </wp:positionV>
                <wp:extent cx="5798185" cy="17653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5F4BE" id="Rectangle 5" o:spid="_x0000_s1026" style="position:absolute;margin-left:69.4pt;margin-top:14.2pt;width:456.55pt;height:13.9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oi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If data collection involves online platform, researchers are required to explain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how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confidentiality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and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anonymity will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be ensured.</w:t>
      </w:r>
    </w:p>
    <w:p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2" w:line="232" w:lineRule="auto"/>
        <w:ind w:right="136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181610</wp:posOffset>
                </wp:positionV>
                <wp:extent cx="5798185" cy="17653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9491" id="Rectangle 4" o:spid="_x0000_s1026" style="position:absolute;margin-left:69.4pt;margin-top:14.3pt;width:456.55pt;height:13.9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The researchers need to give assurance that answer and information will be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kept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confidential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by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researchers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and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will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not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be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made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public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unless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disclosure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is required</w:t>
      </w:r>
      <w:r w:rsidR="005D4821" w:rsidRPr="00A53664">
        <w:rPr>
          <w:i/>
          <w:spacing w:val="-2"/>
          <w:sz w:val="24"/>
        </w:rPr>
        <w:t xml:space="preserve"> </w:t>
      </w:r>
      <w:r w:rsidR="005D4821" w:rsidRPr="00A53664">
        <w:rPr>
          <w:i/>
          <w:sz w:val="24"/>
        </w:rPr>
        <w:t>by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law.</w:t>
      </w:r>
    </w:p>
    <w:p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20" w:line="223" w:lineRule="auto"/>
        <w:ind w:right="141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180975</wp:posOffset>
                </wp:positionV>
                <wp:extent cx="5798185" cy="17653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76BD2" id="Rectangle 3" o:spid="_x0000_s1026" style="position:absolute;margin-left:69.4pt;margin-top:14.25pt;width:456.55pt;height:13.9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To explain that by signing o</w:t>
      </w:r>
      <w:r w:rsidR="005D4821" w:rsidRPr="00A53664">
        <w:rPr>
          <w:i/>
          <w:sz w:val="24"/>
        </w:rPr>
        <w:t>n the consent form, it will authorize the review of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records,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analysis and</w:t>
      </w:r>
      <w:r w:rsidR="005D4821" w:rsidRPr="00A53664">
        <w:rPr>
          <w:i/>
          <w:spacing w:val="-3"/>
          <w:sz w:val="24"/>
        </w:rPr>
        <w:t xml:space="preserve"> </w:t>
      </w:r>
      <w:r w:rsidR="005D4821" w:rsidRPr="00A53664">
        <w:rPr>
          <w:i/>
          <w:sz w:val="24"/>
        </w:rPr>
        <w:t>use of the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data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arising</w:t>
      </w:r>
      <w:r w:rsidR="005D4821" w:rsidRPr="00A53664">
        <w:rPr>
          <w:i/>
          <w:spacing w:val="-1"/>
          <w:sz w:val="24"/>
        </w:rPr>
        <w:t xml:space="preserve"> </w:t>
      </w:r>
      <w:r w:rsidR="005D4821" w:rsidRPr="00A53664">
        <w:rPr>
          <w:i/>
          <w:sz w:val="24"/>
        </w:rPr>
        <w:t>from this study.</w:t>
      </w:r>
    </w:p>
    <w:p w:rsidR="003463E0" w:rsidRPr="00A53664" w:rsidRDefault="00A53664">
      <w:pPr>
        <w:pStyle w:val="ListParagraph"/>
        <w:numPr>
          <w:ilvl w:val="0"/>
          <w:numId w:val="2"/>
        </w:numPr>
        <w:tabs>
          <w:tab w:val="left" w:pos="925"/>
        </w:tabs>
        <w:spacing w:before="14" w:line="232" w:lineRule="auto"/>
        <w:ind w:right="140"/>
        <w:rPr>
          <w:i/>
          <w:sz w:val="24"/>
        </w:rPr>
      </w:pPr>
      <w:r w:rsidRPr="00A53664">
        <w:rPr>
          <w:i/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180975</wp:posOffset>
                </wp:positionV>
                <wp:extent cx="5798185" cy="17653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CDF9" id="Rectangle 2" o:spid="_x0000_s1026" style="position:absolute;margin-left:69.4pt;margin-top:14.25pt;width:456.55pt;height:13.9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offQIAAPsE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5D4821" w:rsidRPr="00A53664">
        <w:rPr>
          <w:i/>
          <w:sz w:val="24"/>
        </w:rPr>
        <w:t>To inform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 participants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that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If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they have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any question about the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study or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their rights, they can contact the researcher(s) using the cont</w:t>
      </w:r>
      <w:r w:rsidR="005D4821" w:rsidRPr="00A53664">
        <w:rPr>
          <w:i/>
          <w:sz w:val="24"/>
        </w:rPr>
        <w:t>act information</w:t>
      </w:r>
      <w:r w:rsidR="005D4821" w:rsidRPr="00A53664">
        <w:rPr>
          <w:i/>
          <w:spacing w:val="1"/>
          <w:sz w:val="24"/>
        </w:rPr>
        <w:t xml:space="preserve"> </w:t>
      </w:r>
      <w:r w:rsidR="005D4821" w:rsidRPr="00A53664">
        <w:rPr>
          <w:i/>
          <w:sz w:val="24"/>
        </w:rPr>
        <w:t>provided.</w:t>
      </w:r>
    </w:p>
    <w:p w:rsidR="003463E0" w:rsidRDefault="003463E0">
      <w:pPr>
        <w:pStyle w:val="BodyText"/>
        <w:rPr>
          <w:sz w:val="26"/>
        </w:rPr>
      </w:pPr>
    </w:p>
    <w:p w:rsidR="003463E0" w:rsidRDefault="003463E0">
      <w:pPr>
        <w:pStyle w:val="BodyText"/>
        <w:spacing w:before="1"/>
        <w:rPr>
          <w:sz w:val="36"/>
        </w:rPr>
      </w:pPr>
    </w:p>
    <w:p w:rsidR="003463E0" w:rsidRDefault="005D4821">
      <w:pPr>
        <w:pStyle w:val="Heading1"/>
      </w:pPr>
      <w:r>
        <w:t>Complaints</w:t>
      </w:r>
    </w:p>
    <w:p w:rsidR="003463E0" w:rsidRDefault="003463E0">
      <w:pPr>
        <w:pStyle w:val="BodyText"/>
        <w:spacing w:before="10"/>
        <w:rPr>
          <w:rFonts w:ascii="Arial"/>
          <w:b/>
          <w:sz w:val="23"/>
        </w:rPr>
      </w:pPr>
    </w:p>
    <w:p w:rsidR="003463E0" w:rsidRDefault="005D4821">
      <w:pPr>
        <w:pStyle w:val="BodyText"/>
        <w:spacing w:line="242" w:lineRule="auto"/>
        <w:ind w:left="216" w:right="138" w:hanging="3"/>
        <w:jc w:val="both"/>
      </w:pPr>
      <w:r>
        <w:t>Should the participants have any concerns or questions about the research project,</w:t>
      </w:r>
      <w:r>
        <w:rPr>
          <w:spacing w:val="1"/>
        </w:rPr>
        <w:t xml:space="preserve"> </w:t>
      </w:r>
      <w:r>
        <w:t>which they do not wish to discuss with the researchers listed in the document, then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contact:</w:t>
      </w:r>
    </w:p>
    <w:p w:rsidR="003463E0" w:rsidRDefault="003463E0">
      <w:pPr>
        <w:pStyle w:val="BodyText"/>
        <w:spacing w:before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6301"/>
      </w:tblGrid>
      <w:tr w:rsidR="003463E0">
        <w:trPr>
          <w:trHeight w:val="556"/>
        </w:trPr>
        <w:tc>
          <w:tcPr>
            <w:tcW w:w="2809" w:type="dxa"/>
          </w:tcPr>
          <w:p w:rsidR="003463E0" w:rsidRDefault="005D4821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</w:t>
            </w:r>
          </w:p>
        </w:tc>
        <w:tc>
          <w:tcPr>
            <w:tcW w:w="6301" w:type="dxa"/>
          </w:tcPr>
          <w:p w:rsidR="003463E0" w:rsidRDefault="005D4821">
            <w:pPr>
              <w:pStyle w:val="TableParagraph"/>
              <w:tabs>
                <w:tab w:val="left" w:pos="1400"/>
                <w:tab w:val="left" w:pos="1846"/>
                <w:tab w:val="left" w:pos="2862"/>
                <w:tab w:val="left" w:pos="4132"/>
                <w:tab w:val="left" w:pos="5028"/>
              </w:tabs>
              <w:spacing w:line="278" w:lineRule="exact"/>
              <w:ind w:left="107" w:right="99" w:hanging="3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Malaya</w:t>
            </w:r>
            <w:r>
              <w:rPr>
                <w:sz w:val="24"/>
              </w:rPr>
              <w:tab/>
              <w:t>Research</w:t>
            </w:r>
            <w:r>
              <w:rPr>
                <w:sz w:val="24"/>
              </w:rPr>
              <w:tab/>
              <w:t>Ethics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Committee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(UMREC)</w:t>
            </w:r>
          </w:p>
        </w:tc>
      </w:tr>
      <w:tr w:rsidR="003463E0">
        <w:trPr>
          <w:trHeight w:val="424"/>
        </w:trPr>
        <w:tc>
          <w:tcPr>
            <w:tcW w:w="2809" w:type="dxa"/>
          </w:tcPr>
          <w:p w:rsidR="003463E0" w:rsidRDefault="005D4821">
            <w:pPr>
              <w:pStyle w:val="TableParagraph"/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6301" w:type="dxa"/>
          </w:tcPr>
          <w:p w:rsidR="003463E0" w:rsidRDefault="005D4821">
            <w:pPr>
              <w:pStyle w:val="TableParagraph"/>
              <w:spacing w:before="72"/>
              <w:rPr>
                <w:sz w:val="24"/>
              </w:rPr>
            </w:pPr>
            <w:r>
              <w:rPr>
                <w:color w:val="333333"/>
                <w:sz w:val="24"/>
              </w:rPr>
              <w:t>03-79677022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(ext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: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2369)</w:t>
            </w:r>
          </w:p>
        </w:tc>
      </w:tr>
      <w:tr w:rsidR="003463E0">
        <w:trPr>
          <w:trHeight w:val="412"/>
        </w:trPr>
        <w:tc>
          <w:tcPr>
            <w:tcW w:w="2809" w:type="dxa"/>
          </w:tcPr>
          <w:p w:rsidR="003463E0" w:rsidRDefault="005D4821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301" w:type="dxa"/>
          </w:tcPr>
          <w:p w:rsidR="003463E0" w:rsidRDefault="005D4821">
            <w:pPr>
              <w:pStyle w:val="TableParagraph"/>
              <w:spacing w:before="65"/>
              <w:rPr>
                <w:sz w:val="24"/>
              </w:rPr>
            </w:pPr>
            <w:hyperlink r:id="rId9">
              <w:r>
                <w:rPr>
                  <w:sz w:val="24"/>
                </w:rPr>
                <w:t>umrec@um.edu.my</w:t>
              </w:r>
            </w:hyperlink>
          </w:p>
        </w:tc>
      </w:tr>
      <w:tr w:rsidR="003463E0">
        <w:trPr>
          <w:trHeight w:val="1392"/>
        </w:trPr>
        <w:tc>
          <w:tcPr>
            <w:tcW w:w="2809" w:type="dxa"/>
          </w:tcPr>
          <w:p w:rsidR="003463E0" w:rsidRDefault="003463E0">
            <w:pPr>
              <w:pStyle w:val="TableParagraph"/>
              <w:ind w:left="0"/>
              <w:rPr>
                <w:sz w:val="26"/>
              </w:rPr>
            </w:pPr>
          </w:p>
          <w:p w:rsidR="003463E0" w:rsidRDefault="003463E0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3463E0" w:rsidRDefault="005D482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301" w:type="dxa"/>
          </w:tcPr>
          <w:p w:rsidR="003463E0" w:rsidRDefault="003463E0">
            <w:pPr>
              <w:pStyle w:val="TableParagraph"/>
              <w:ind w:left="0"/>
              <w:rPr>
                <w:sz w:val="24"/>
              </w:rPr>
            </w:pPr>
          </w:p>
          <w:p w:rsidR="003463E0" w:rsidRDefault="005D4821">
            <w:pPr>
              <w:pStyle w:val="TableParagraph"/>
              <w:spacing w:line="242" w:lineRule="auto"/>
              <w:ind w:right="1871"/>
              <w:rPr>
                <w:sz w:val="24"/>
              </w:rPr>
            </w:pPr>
            <w:r>
              <w:rPr>
                <w:color w:val="333333"/>
                <w:sz w:val="24"/>
              </w:rPr>
              <w:t>Pusat Perkhidmatan Penyelidikan (PPP)</w:t>
            </w:r>
            <w:r>
              <w:rPr>
                <w:color w:val="333333"/>
                <w:spacing w:val="-6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Level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2,</w:t>
            </w:r>
          </w:p>
          <w:p w:rsidR="003463E0" w:rsidRDefault="005D4821">
            <w:pPr>
              <w:pStyle w:val="TableParagraph"/>
              <w:spacing w:line="278" w:lineRule="exact"/>
              <w:ind w:right="99"/>
              <w:rPr>
                <w:sz w:val="24"/>
              </w:rPr>
            </w:pPr>
            <w:r>
              <w:rPr>
                <w:color w:val="333333"/>
                <w:sz w:val="24"/>
              </w:rPr>
              <w:t>Kompleks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Pengurusan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Penyelidikan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Inovasi</w:t>
            </w:r>
            <w:r>
              <w:rPr>
                <w:color w:val="333333"/>
                <w:spacing w:val="6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(KPPI)</w:t>
            </w:r>
            <w:r>
              <w:rPr>
                <w:color w:val="333333"/>
                <w:spacing w:val="-6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University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Malaya</w:t>
            </w:r>
          </w:p>
        </w:tc>
      </w:tr>
    </w:tbl>
    <w:p w:rsidR="003463E0" w:rsidRDefault="003463E0">
      <w:pPr>
        <w:spacing w:line="278" w:lineRule="exact"/>
        <w:rPr>
          <w:sz w:val="24"/>
        </w:rPr>
        <w:sectPr w:rsidR="003463E0">
          <w:pgSz w:w="11910" w:h="16840"/>
          <w:pgMar w:top="620" w:right="1280" w:bottom="1240" w:left="1200" w:header="0" w:footer="1048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6301"/>
      </w:tblGrid>
      <w:tr w:rsidR="003463E0">
        <w:trPr>
          <w:trHeight w:val="556"/>
        </w:trPr>
        <w:tc>
          <w:tcPr>
            <w:tcW w:w="2809" w:type="dxa"/>
          </w:tcPr>
          <w:p w:rsidR="003463E0" w:rsidRDefault="003463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01" w:type="dxa"/>
          </w:tcPr>
          <w:p w:rsidR="003463E0" w:rsidRDefault="005D4821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50603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Kuala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Lumpur,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Malaysia</w:t>
            </w:r>
          </w:p>
        </w:tc>
      </w:tr>
    </w:tbl>
    <w:p w:rsidR="003463E0" w:rsidRDefault="003463E0">
      <w:pPr>
        <w:pStyle w:val="BodyText"/>
        <w:spacing w:before="10"/>
        <w:rPr>
          <w:sz w:val="16"/>
        </w:rPr>
      </w:pPr>
    </w:p>
    <w:p w:rsidR="003463E0" w:rsidRDefault="005D4821">
      <w:pPr>
        <w:spacing w:before="92" w:line="242" w:lineRule="auto"/>
        <w:ind w:left="216" w:hanging="3"/>
        <w:rPr>
          <w:rFonts w:ascii="Arial"/>
          <w:i/>
          <w:sz w:val="24"/>
        </w:rPr>
      </w:pPr>
      <w:r>
        <w:rPr>
          <w:rFonts w:ascii="Arial"/>
          <w:i/>
          <w:color w:val="2804F8"/>
          <w:sz w:val="24"/>
        </w:rPr>
        <w:t>Note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-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If</w:t>
      </w:r>
      <w:r>
        <w:rPr>
          <w:rFonts w:ascii="Arial"/>
          <w:i/>
          <w:color w:val="2804F8"/>
          <w:spacing w:val="12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the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survey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or</w:t>
      </w:r>
      <w:r>
        <w:rPr>
          <w:rFonts w:ascii="Arial"/>
          <w:i/>
          <w:color w:val="2804F8"/>
          <w:spacing w:val="7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interview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will</w:t>
      </w:r>
      <w:r>
        <w:rPr>
          <w:rFonts w:ascii="Arial"/>
          <w:i/>
          <w:color w:val="2804F8"/>
          <w:spacing w:val="10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be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conducted</w:t>
      </w:r>
      <w:r>
        <w:rPr>
          <w:rFonts w:ascii="Arial"/>
          <w:i/>
          <w:color w:val="2804F8"/>
          <w:spacing w:val="12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via</w:t>
      </w:r>
      <w:r>
        <w:rPr>
          <w:rFonts w:ascii="Arial"/>
          <w:i/>
          <w:color w:val="2804F8"/>
          <w:spacing w:val="8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online</w:t>
      </w:r>
      <w:r>
        <w:rPr>
          <w:rFonts w:ascii="Arial"/>
          <w:i/>
          <w:color w:val="2804F8"/>
          <w:spacing w:val="9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platform,</w:t>
      </w:r>
      <w:r>
        <w:rPr>
          <w:rFonts w:ascii="Arial"/>
          <w:i/>
          <w:color w:val="2804F8"/>
          <w:spacing w:val="10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please</w:t>
      </w:r>
      <w:r>
        <w:rPr>
          <w:rFonts w:ascii="Arial"/>
          <w:i/>
          <w:color w:val="2804F8"/>
          <w:spacing w:val="1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include</w:t>
      </w:r>
      <w:r>
        <w:rPr>
          <w:rFonts w:ascii="Arial"/>
          <w:i/>
          <w:color w:val="2804F8"/>
          <w:spacing w:val="-63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the</w:t>
      </w:r>
      <w:r>
        <w:rPr>
          <w:rFonts w:ascii="Arial"/>
          <w:i/>
          <w:color w:val="2804F8"/>
          <w:spacing w:val="-1"/>
          <w:sz w:val="24"/>
        </w:rPr>
        <w:t xml:space="preserve"> </w:t>
      </w:r>
      <w:r>
        <w:rPr>
          <w:rFonts w:ascii="Arial"/>
          <w:i/>
          <w:color w:val="2804F8"/>
          <w:sz w:val="24"/>
        </w:rPr>
        <w:t>following:</w:t>
      </w:r>
    </w:p>
    <w:p w:rsidR="003463E0" w:rsidRDefault="003463E0">
      <w:pPr>
        <w:pStyle w:val="BodyText"/>
        <w:spacing w:before="2"/>
        <w:rPr>
          <w:rFonts w:ascii="Arial"/>
          <w:i/>
        </w:rPr>
      </w:pPr>
    </w:p>
    <w:p w:rsidR="003463E0" w:rsidRDefault="005D4821">
      <w:pPr>
        <w:pStyle w:val="BodyText"/>
        <w:ind w:left="216" w:right="202" w:hanging="3"/>
      </w:pPr>
      <w:r>
        <w:t>By</w:t>
      </w:r>
      <w:r>
        <w:rPr>
          <w:spacing w:val="-5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“I</w:t>
      </w:r>
      <w:r>
        <w:rPr>
          <w:spacing w:val="-2"/>
        </w:rPr>
        <w:t xml:space="preserve"> </w:t>
      </w:r>
      <w:r>
        <w:t>agree”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old,</w:t>
      </w:r>
      <w:r>
        <w:rPr>
          <w:spacing w:val="-2"/>
        </w:rPr>
        <w:t xml:space="preserve"> </w:t>
      </w:r>
      <w:r>
        <w:t>have</w:t>
      </w:r>
      <w:r>
        <w:rPr>
          <w:spacing w:val="-63"/>
        </w:rPr>
        <w:t xml:space="preserve"> </w:t>
      </w:r>
      <w:r>
        <w:t>read and understood this consent form and agree to participate in this research</w:t>
      </w:r>
      <w:r>
        <w:rPr>
          <w:spacing w:val="1"/>
        </w:rPr>
        <w:t xml:space="preserve"> </w:t>
      </w:r>
      <w:r>
        <w:t>study.</w:t>
      </w:r>
    </w:p>
    <w:p w:rsidR="003463E0" w:rsidRDefault="003463E0">
      <w:pPr>
        <w:pStyle w:val="BodyText"/>
        <w:spacing w:before="7"/>
      </w:pPr>
    </w:p>
    <w:p w:rsidR="003463E0" w:rsidRDefault="005D4821">
      <w:pPr>
        <w:pStyle w:val="ListParagraph"/>
        <w:numPr>
          <w:ilvl w:val="0"/>
          <w:numId w:val="1"/>
        </w:numPr>
        <w:tabs>
          <w:tab w:val="left" w:pos="563"/>
        </w:tabs>
        <w:ind w:hanging="349"/>
        <w:jc w:val="left"/>
        <w:rPr>
          <w:sz w:val="24"/>
        </w:rPr>
      </w:pPr>
      <w:r>
        <w:rPr>
          <w:sz w:val="24"/>
        </w:rPr>
        <w:t>Agree</w:t>
      </w:r>
    </w:p>
    <w:p w:rsidR="003463E0" w:rsidRDefault="003463E0">
      <w:pPr>
        <w:pStyle w:val="BodyText"/>
        <w:spacing w:before="5"/>
      </w:pPr>
    </w:p>
    <w:p w:rsidR="003463E0" w:rsidRDefault="005D4821">
      <w:pPr>
        <w:pStyle w:val="ListParagraph"/>
        <w:numPr>
          <w:ilvl w:val="0"/>
          <w:numId w:val="1"/>
        </w:numPr>
        <w:tabs>
          <w:tab w:val="left" w:pos="563"/>
        </w:tabs>
        <w:ind w:hanging="349"/>
        <w:jc w:val="left"/>
        <w:rPr>
          <w:sz w:val="24"/>
        </w:rPr>
      </w:pPr>
      <w:r>
        <w:rPr>
          <w:sz w:val="24"/>
        </w:rPr>
        <w:t>Disagree</w:t>
      </w:r>
    </w:p>
    <w:p w:rsidR="003463E0" w:rsidRDefault="003463E0">
      <w:pPr>
        <w:pStyle w:val="BodyText"/>
        <w:spacing w:before="3"/>
      </w:pPr>
    </w:p>
    <w:p w:rsidR="003463E0" w:rsidRDefault="005D4821">
      <w:pPr>
        <w:pStyle w:val="BodyText"/>
        <w:ind w:left="214"/>
      </w:pPr>
      <w:r>
        <w:t>Please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records</w:t>
      </w:r>
    </w:p>
    <w:p w:rsidR="00A53664" w:rsidRDefault="00A53664">
      <w:pPr>
        <w:pStyle w:val="BodyText"/>
        <w:ind w:left="214"/>
      </w:pPr>
    </w:p>
    <w:p w:rsidR="00A53664" w:rsidRDefault="00A53664">
      <w:pPr>
        <w:pStyle w:val="BodyText"/>
        <w:ind w:left="214"/>
      </w:pPr>
    </w:p>
    <w:p w:rsidR="00A53664" w:rsidRDefault="00A53664" w:rsidP="00A53664">
      <w:pPr>
        <w:tabs>
          <w:tab w:val="left" w:pos="1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  <w:tab w:val="left" w:pos="11664"/>
          <w:tab w:val="left" w:pos="12096"/>
          <w:tab w:val="left" w:pos="12528"/>
          <w:tab w:val="left" w:pos="12960"/>
          <w:tab w:val="left" w:pos="13392"/>
          <w:tab w:val="left" w:pos="13824"/>
          <w:tab w:val="left" w:pos="14256"/>
          <w:tab w:val="left" w:pos="14688"/>
          <w:tab w:val="left" w:pos="15120"/>
          <w:tab w:val="left" w:pos="15552"/>
          <w:tab w:val="left" w:pos="15984"/>
          <w:tab w:val="left" w:pos="16416"/>
          <w:tab w:val="left" w:pos="16848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PLEASE NOTE:  </w:t>
      </w:r>
      <w:r>
        <w:rPr>
          <w:rFonts w:ascii="Arial" w:hAnsi="Arial"/>
          <w:color w:val="FF0000"/>
        </w:rPr>
        <w:t xml:space="preserve">Statements </w:t>
      </w:r>
      <w:r>
        <w:rPr>
          <w:rFonts w:ascii="Arial" w:hAnsi="Arial"/>
          <w:i/>
          <w:color w:val="FF0000"/>
        </w:rPr>
        <w:t>in italics</w:t>
      </w:r>
      <w:r>
        <w:rPr>
          <w:rFonts w:ascii="Arial" w:hAnsi="Arial"/>
          <w:i/>
          <w:color w:val="FF0000"/>
        </w:rPr>
        <w:t>/blue/red</w:t>
      </w:r>
      <w:r>
        <w:rPr>
          <w:rFonts w:ascii="Arial" w:hAnsi="Arial"/>
          <w:color w:val="FF0000"/>
        </w:rPr>
        <w:t xml:space="preserve"> are instructions or examples, and should not be included in the actual </w:t>
      </w:r>
      <w:r>
        <w:rPr>
          <w:rFonts w:ascii="Arial" w:hAnsi="Arial"/>
          <w:color w:val="FF0000"/>
        </w:rPr>
        <w:t>Participant Information Sheet</w:t>
      </w:r>
      <w:r>
        <w:rPr>
          <w:rFonts w:ascii="Arial" w:hAnsi="Arial"/>
          <w:color w:val="FF0000"/>
        </w:rPr>
        <w:t>.</w:t>
      </w:r>
    </w:p>
    <w:p w:rsidR="00A53664" w:rsidRDefault="00A53664">
      <w:pPr>
        <w:pStyle w:val="BodyText"/>
        <w:ind w:left="214"/>
      </w:pPr>
    </w:p>
    <w:sectPr w:rsidR="00A53664">
      <w:pgSz w:w="11910" w:h="16840"/>
      <w:pgMar w:top="680" w:right="1280" w:bottom="1240" w:left="12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21" w:rsidRDefault="005D4821">
      <w:r>
        <w:separator/>
      </w:r>
    </w:p>
  </w:endnote>
  <w:endnote w:type="continuationSeparator" w:id="0">
    <w:p w:rsidR="005D4821" w:rsidRDefault="005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3E0" w:rsidRDefault="00A536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3E0" w:rsidRDefault="005D482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5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PM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" filled="f" stroked="f">
              <v:textbox inset="0,0,0,0">
                <w:txbxContent>
                  <w:p w:rsidR="003463E0" w:rsidRDefault="005D482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21" w:rsidRDefault="005D4821">
      <w:r>
        <w:separator/>
      </w:r>
    </w:p>
  </w:footnote>
  <w:footnote w:type="continuationSeparator" w:id="0">
    <w:p w:rsidR="005D4821" w:rsidRDefault="005D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248"/>
    <w:multiLevelType w:val="hybridMultilevel"/>
    <w:tmpl w:val="4852D5C0"/>
    <w:lvl w:ilvl="0" w:tplc="9D786FC2">
      <w:numFmt w:val="bullet"/>
      <w:lvlText w:val="●"/>
      <w:lvlJc w:val="left"/>
      <w:pPr>
        <w:ind w:left="924" w:hanging="711"/>
      </w:pPr>
      <w:rPr>
        <w:rFonts w:hint="default"/>
        <w:w w:val="100"/>
        <w:lang w:val="en-US" w:eastAsia="en-US" w:bidi="ar-SA"/>
      </w:rPr>
    </w:lvl>
    <w:lvl w:ilvl="1" w:tplc="E5629C5C">
      <w:numFmt w:val="bullet"/>
      <w:lvlText w:val="•"/>
      <w:lvlJc w:val="left"/>
      <w:pPr>
        <w:ind w:left="1770" w:hanging="711"/>
      </w:pPr>
      <w:rPr>
        <w:rFonts w:hint="default"/>
        <w:lang w:val="en-US" w:eastAsia="en-US" w:bidi="ar-SA"/>
      </w:rPr>
    </w:lvl>
    <w:lvl w:ilvl="2" w:tplc="1EDC22A8">
      <w:numFmt w:val="bullet"/>
      <w:lvlText w:val="•"/>
      <w:lvlJc w:val="left"/>
      <w:pPr>
        <w:ind w:left="2621" w:hanging="711"/>
      </w:pPr>
      <w:rPr>
        <w:rFonts w:hint="default"/>
        <w:lang w:val="en-US" w:eastAsia="en-US" w:bidi="ar-SA"/>
      </w:rPr>
    </w:lvl>
    <w:lvl w:ilvl="3" w:tplc="DCF2EAF4">
      <w:numFmt w:val="bullet"/>
      <w:lvlText w:val="•"/>
      <w:lvlJc w:val="left"/>
      <w:pPr>
        <w:ind w:left="3471" w:hanging="711"/>
      </w:pPr>
      <w:rPr>
        <w:rFonts w:hint="default"/>
        <w:lang w:val="en-US" w:eastAsia="en-US" w:bidi="ar-SA"/>
      </w:rPr>
    </w:lvl>
    <w:lvl w:ilvl="4" w:tplc="1E9EF15E">
      <w:numFmt w:val="bullet"/>
      <w:lvlText w:val="•"/>
      <w:lvlJc w:val="left"/>
      <w:pPr>
        <w:ind w:left="4322" w:hanging="711"/>
      </w:pPr>
      <w:rPr>
        <w:rFonts w:hint="default"/>
        <w:lang w:val="en-US" w:eastAsia="en-US" w:bidi="ar-SA"/>
      </w:rPr>
    </w:lvl>
    <w:lvl w:ilvl="5" w:tplc="2BC6CDEC">
      <w:numFmt w:val="bullet"/>
      <w:lvlText w:val="•"/>
      <w:lvlJc w:val="left"/>
      <w:pPr>
        <w:ind w:left="5173" w:hanging="711"/>
      </w:pPr>
      <w:rPr>
        <w:rFonts w:hint="default"/>
        <w:lang w:val="en-US" w:eastAsia="en-US" w:bidi="ar-SA"/>
      </w:rPr>
    </w:lvl>
    <w:lvl w:ilvl="6" w:tplc="4BC2AA36">
      <w:numFmt w:val="bullet"/>
      <w:lvlText w:val="•"/>
      <w:lvlJc w:val="left"/>
      <w:pPr>
        <w:ind w:left="6023" w:hanging="711"/>
      </w:pPr>
      <w:rPr>
        <w:rFonts w:hint="default"/>
        <w:lang w:val="en-US" w:eastAsia="en-US" w:bidi="ar-SA"/>
      </w:rPr>
    </w:lvl>
    <w:lvl w:ilvl="7" w:tplc="4C82A62A">
      <w:numFmt w:val="bullet"/>
      <w:lvlText w:val="•"/>
      <w:lvlJc w:val="left"/>
      <w:pPr>
        <w:ind w:left="6874" w:hanging="711"/>
      </w:pPr>
      <w:rPr>
        <w:rFonts w:hint="default"/>
        <w:lang w:val="en-US" w:eastAsia="en-US" w:bidi="ar-SA"/>
      </w:rPr>
    </w:lvl>
    <w:lvl w:ilvl="8" w:tplc="43F4533A">
      <w:numFmt w:val="bullet"/>
      <w:lvlText w:val="•"/>
      <w:lvlJc w:val="left"/>
      <w:pPr>
        <w:ind w:left="7725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1E415E27"/>
    <w:multiLevelType w:val="hybridMultilevel"/>
    <w:tmpl w:val="8006F224"/>
    <w:lvl w:ilvl="0" w:tplc="CDD050D4">
      <w:numFmt w:val="bullet"/>
      <w:lvlText w:val=""/>
      <w:lvlJc w:val="left"/>
      <w:pPr>
        <w:ind w:left="562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B1A35F6">
      <w:numFmt w:val="bullet"/>
      <w:lvlText w:val="•"/>
      <w:lvlJc w:val="left"/>
      <w:pPr>
        <w:ind w:left="1446" w:hanging="348"/>
      </w:pPr>
      <w:rPr>
        <w:rFonts w:hint="default"/>
        <w:lang w:val="en-US" w:eastAsia="en-US" w:bidi="ar-SA"/>
      </w:rPr>
    </w:lvl>
    <w:lvl w:ilvl="2" w:tplc="6D3CFBCA">
      <w:numFmt w:val="bullet"/>
      <w:lvlText w:val="•"/>
      <w:lvlJc w:val="left"/>
      <w:pPr>
        <w:ind w:left="2333" w:hanging="348"/>
      </w:pPr>
      <w:rPr>
        <w:rFonts w:hint="default"/>
        <w:lang w:val="en-US" w:eastAsia="en-US" w:bidi="ar-SA"/>
      </w:rPr>
    </w:lvl>
    <w:lvl w:ilvl="3" w:tplc="1FB029C6">
      <w:numFmt w:val="bullet"/>
      <w:lvlText w:val="•"/>
      <w:lvlJc w:val="left"/>
      <w:pPr>
        <w:ind w:left="3219" w:hanging="348"/>
      </w:pPr>
      <w:rPr>
        <w:rFonts w:hint="default"/>
        <w:lang w:val="en-US" w:eastAsia="en-US" w:bidi="ar-SA"/>
      </w:rPr>
    </w:lvl>
    <w:lvl w:ilvl="4" w:tplc="F07EA758">
      <w:numFmt w:val="bullet"/>
      <w:lvlText w:val="•"/>
      <w:lvlJc w:val="left"/>
      <w:pPr>
        <w:ind w:left="4106" w:hanging="348"/>
      </w:pPr>
      <w:rPr>
        <w:rFonts w:hint="default"/>
        <w:lang w:val="en-US" w:eastAsia="en-US" w:bidi="ar-SA"/>
      </w:rPr>
    </w:lvl>
    <w:lvl w:ilvl="5" w:tplc="6FAA2EC6">
      <w:numFmt w:val="bullet"/>
      <w:lvlText w:val="•"/>
      <w:lvlJc w:val="left"/>
      <w:pPr>
        <w:ind w:left="4993" w:hanging="348"/>
      </w:pPr>
      <w:rPr>
        <w:rFonts w:hint="default"/>
        <w:lang w:val="en-US" w:eastAsia="en-US" w:bidi="ar-SA"/>
      </w:rPr>
    </w:lvl>
    <w:lvl w:ilvl="6" w:tplc="C034FBA2">
      <w:numFmt w:val="bullet"/>
      <w:lvlText w:val="•"/>
      <w:lvlJc w:val="left"/>
      <w:pPr>
        <w:ind w:left="5879" w:hanging="348"/>
      </w:pPr>
      <w:rPr>
        <w:rFonts w:hint="default"/>
        <w:lang w:val="en-US" w:eastAsia="en-US" w:bidi="ar-SA"/>
      </w:rPr>
    </w:lvl>
    <w:lvl w:ilvl="7" w:tplc="09FC7C26">
      <w:numFmt w:val="bullet"/>
      <w:lvlText w:val="•"/>
      <w:lvlJc w:val="left"/>
      <w:pPr>
        <w:ind w:left="6766" w:hanging="348"/>
      </w:pPr>
      <w:rPr>
        <w:rFonts w:hint="default"/>
        <w:lang w:val="en-US" w:eastAsia="en-US" w:bidi="ar-SA"/>
      </w:rPr>
    </w:lvl>
    <w:lvl w:ilvl="8" w:tplc="38F433CC">
      <w:numFmt w:val="bullet"/>
      <w:lvlText w:val="•"/>
      <w:lvlJc w:val="left"/>
      <w:pPr>
        <w:ind w:left="7653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41367251"/>
    <w:multiLevelType w:val="hybridMultilevel"/>
    <w:tmpl w:val="D9788A22"/>
    <w:lvl w:ilvl="0" w:tplc="BC50DFEE">
      <w:numFmt w:val="bullet"/>
      <w:lvlText w:val=""/>
      <w:lvlJc w:val="left"/>
      <w:pPr>
        <w:ind w:left="924" w:hanging="708"/>
      </w:pPr>
      <w:rPr>
        <w:rFonts w:ascii="Symbol" w:eastAsia="Symbol" w:hAnsi="Symbol" w:cs="Symbol" w:hint="default"/>
        <w:color w:val="171717"/>
        <w:w w:val="100"/>
        <w:position w:val="-1"/>
        <w:sz w:val="24"/>
        <w:szCs w:val="24"/>
        <w:lang w:val="en-US" w:eastAsia="en-US" w:bidi="ar-SA"/>
      </w:rPr>
    </w:lvl>
    <w:lvl w:ilvl="1" w:tplc="31EEC456">
      <w:numFmt w:val="bullet"/>
      <w:lvlText w:val="•"/>
      <w:lvlJc w:val="left"/>
      <w:pPr>
        <w:ind w:left="1770" w:hanging="708"/>
      </w:pPr>
      <w:rPr>
        <w:rFonts w:hint="default"/>
        <w:lang w:val="en-US" w:eastAsia="en-US" w:bidi="ar-SA"/>
      </w:rPr>
    </w:lvl>
    <w:lvl w:ilvl="2" w:tplc="B81C9B28">
      <w:numFmt w:val="bullet"/>
      <w:lvlText w:val="•"/>
      <w:lvlJc w:val="left"/>
      <w:pPr>
        <w:ind w:left="2621" w:hanging="708"/>
      </w:pPr>
      <w:rPr>
        <w:rFonts w:hint="default"/>
        <w:lang w:val="en-US" w:eastAsia="en-US" w:bidi="ar-SA"/>
      </w:rPr>
    </w:lvl>
    <w:lvl w:ilvl="3" w:tplc="CFAEE79A">
      <w:numFmt w:val="bullet"/>
      <w:lvlText w:val="•"/>
      <w:lvlJc w:val="left"/>
      <w:pPr>
        <w:ind w:left="3471" w:hanging="708"/>
      </w:pPr>
      <w:rPr>
        <w:rFonts w:hint="default"/>
        <w:lang w:val="en-US" w:eastAsia="en-US" w:bidi="ar-SA"/>
      </w:rPr>
    </w:lvl>
    <w:lvl w:ilvl="4" w:tplc="80AEF4DC">
      <w:numFmt w:val="bullet"/>
      <w:lvlText w:val="•"/>
      <w:lvlJc w:val="left"/>
      <w:pPr>
        <w:ind w:left="4322" w:hanging="708"/>
      </w:pPr>
      <w:rPr>
        <w:rFonts w:hint="default"/>
        <w:lang w:val="en-US" w:eastAsia="en-US" w:bidi="ar-SA"/>
      </w:rPr>
    </w:lvl>
    <w:lvl w:ilvl="5" w:tplc="506A5478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6" w:tplc="E3AE4D84">
      <w:numFmt w:val="bullet"/>
      <w:lvlText w:val="•"/>
      <w:lvlJc w:val="left"/>
      <w:pPr>
        <w:ind w:left="6023" w:hanging="708"/>
      </w:pPr>
      <w:rPr>
        <w:rFonts w:hint="default"/>
        <w:lang w:val="en-US" w:eastAsia="en-US" w:bidi="ar-SA"/>
      </w:rPr>
    </w:lvl>
    <w:lvl w:ilvl="7" w:tplc="387E832E">
      <w:numFmt w:val="bullet"/>
      <w:lvlText w:val="•"/>
      <w:lvlJc w:val="left"/>
      <w:pPr>
        <w:ind w:left="6874" w:hanging="708"/>
      </w:pPr>
      <w:rPr>
        <w:rFonts w:hint="default"/>
        <w:lang w:val="en-US" w:eastAsia="en-US" w:bidi="ar-SA"/>
      </w:rPr>
    </w:lvl>
    <w:lvl w:ilvl="8" w:tplc="24402C76">
      <w:numFmt w:val="bullet"/>
      <w:lvlText w:val="•"/>
      <w:lvlJc w:val="left"/>
      <w:pPr>
        <w:ind w:left="7725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E0"/>
    <w:rsid w:val="003463E0"/>
    <w:rsid w:val="005D4821"/>
    <w:rsid w:val="00A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F2D66"/>
  <w15:docId w15:val="{FEAE655D-2082-456C-89B9-ED3C071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4" w:hanging="71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mrec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AUFZALINA BINTI MOHD YUSOF</cp:lastModifiedBy>
  <cp:revision>2</cp:revision>
  <dcterms:created xsi:type="dcterms:W3CDTF">2023-06-08T04:30:00Z</dcterms:created>
  <dcterms:modified xsi:type="dcterms:W3CDTF">2023-06-08T04:30:00Z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2023-06-08T00:00:00Z</vt:filetime>
  </property>
</Properties>
</file>